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方正小标宋简体" w:hAnsi="Arial" w:eastAsia="方正小标宋简体" w:cs="Arial"/>
          <w:bCs/>
          <w:sz w:val="36"/>
          <w:szCs w:val="36"/>
        </w:rPr>
      </w:pPr>
    </w:p>
    <w:p>
      <w:pPr>
        <w:pStyle w:val="3"/>
        <w:widowControl/>
        <w:spacing w:beforeAutospacing="0" w:afterAutospacing="0" w:line="580" w:lineRule="exact"/>
        <w:jc w:val="center"/>
        <w:rPr>
          <w:rFonts w:hint="eastAsia" w:ascii="方正小标宋简体" w:hAnsi="Arial" w:eastAsia="方正小标宋简体" w:cs="Arial"/>
          <w:bCs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sz w:val="36"/>
          <w:szCs w:val="36"/>
        </w:rPr>
        <w:t>山东省大病保险特药使用申请及评估表</w:t>
      </w:r>
    </w:p>
    <w:p>
      <w:pPr>
        <w:pStyle w:val="3"/>
        <w:widowControl/>
        <w:spacing w:beforeAutospacing="0" w:afterAutospacing="0" w:line="580" w:lineRule="exact"/>
        <w:jc w:val="center"/>
        <w:rPr>
          <w:rFonts w:hint="eastAsia" w:ascii="方正小标宋简体" w:hAnsi="Arial" w:eastAsia="方正小标宋简体" w:cs="Arial"/>
          <w:bCs/>
          <w:sz w:val="36"/>
          <w:szCs w:val="36"/>
        </w:rPr>
      </w:pPr>
    </w:p>
    <w:tbl>
      <w:tblPr>
        <w:tblStyle w:val="7"/>
        <w:tblpPr w:leftFromText="180" w:rightFromText="180" w:vertAnchor="text" w:horzAnchor="page" w:tblpXSpec="center" w:tblpY="74"/>
        <w:tblOverlap w:val="never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550"/>
        <w:gridCol w:w="1064"/>
        <w:gridCol w:w="556"/>
        <w:gridCol w:w="554"/>
        <w:gridCol w:w="118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  </w:t>
            </w:r>
            <w:r>
              <w:rPr>
                <w:rFonts w:hint="eastAsia"/>
                <w:sz w:val="21"/>
                <w:szCs w:val="21"/>
              </w:rPr>
              <w:t xml:space="preserve">  名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龄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人员类别</w:t>
            </w:r>
          </w:p>
        </w:tc>
        <w:tc>
          <w:tcPr>
            <w:tcW w:w="7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职工医保□</w:t>
            </w:r>
            <w:r>
              <w:rPr>
                <w:sz w:val="21"/>
                <w:szCs w:val="21"/>
              </w:rPr>
              <w:t>               </w:t>
            </w:r>
            <w:r>
              <w:rPr>
                <w:rFonts w:hint="eastAsia"/>
                <w:sz w:val="21"/>
                <w:szCs w:val="21"/>
              </w:rPr>
              <w:t>居民医保□</w:t>
            </w:r>
            <w:r>
              <w:rPr>
                <w:sz w:val="21"/>
                <w:szCs w:val="21"/>
              </w:rPr>
              <w:t>             </w:t>
            </w:r>
            <w:r>
              <w:rPr>
                <w:rFonts w:hint="eastAsia"/>
                <w:color w:val="000000"/>
                <w:sz w:val="21"/>
                <w:szCs w:val="21"/>
              </w:rPr>
              <w:t>离休人员□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sz w:val="21"/>
                <w:szCs w:val="21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申请特药名称（商品名）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特药定点医院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特药定点药店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申请人签字（患者或监护人）：                     申请日期：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以上内容由患者本人或监护人填写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疾病诊断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确诊时间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年</w:t>
            </w:r>
            <w:r>
              <w:rPr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  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特药名称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（商品名）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特药使用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起始时间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   </w:t>
            </w:r>
            <w:r>
              <w:rPr>
                <w:rFonts w:hint="eastAsia"/>
                <w:sz w:val="21"/>
                <w:szCs w:val="21"/>
              </w:rPr>
              <w:t xml:space="preserve"> 月</w:t>
            </w:r>
            <w:r>
              <w:rPr>
                <w:sz w:val="21"/>
                <w:szCs w:val="21"/>
              </w:rPr>
              <w:t>   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特药定点医疗机构意见</w:t>
            </w:r>
          </w:p>
        </w:tc>
        <w:tc>
          <w:tcPr>
            <w:tcW w:w="7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rPr>
                <w:kern w:val="21"/>
                <w:sz w:val="21"/>
                <w:szCs w:val="21"/>
                <w:u w:val="single"/>
              </w:rPr>
            </w:pPr>
            <w:r>
              <w:rPr>
                <w:rFonts w:hint="eastAsia"/>
                <w:kern w:val="21"/>
                <w:sz w:val="21"/>
                <w:szCs w:val="21"/>
                <w:lang w:eastAsia="zh-CN"/>
              </w:rPr>
              <w:t>治疗方案</w:t>
            </w:r>
            <w:r>
              <w:rPr>
                <w:rFonts w:hint="eastAsia"/>
                <w:kern w:val="21"/>
                <w:sz w:val="21"/>
                <w:szCs w:val="21"/>
              </w:rPr>
              <w:t>：</w:t>
            </w:r>
          </w:p>
          <w:p>
            <w:pPr>
              <w:pStyle w:val="3"/>
              <w:widowControl/>
              <w:spacing w:beforeAutospacing="0" w:afterAutospacing="0" w:line="500" w:lineRule="exact"/>
              <w:rPr>
                <w:kern w:val="21"/>
                <w:sz w:val="21"/>
                <w:szCs w:val="21"/>
              </w:rPr>
            </w:pPr>
            <w:r>
              <w:rPr>
                <w:color w:val="000000"/>
                <w:kern w:val="21"/>
                <w:sz w:val="21"/>
                <w:szCs w:val="21"/>
                <w:u w:val="single"/>
              </w:rPr>
              <w:t>               </w:t>
            </w:r>
            <w:r>
              <w:rPr>
                <w:kern w:val="21"/>
                <w:sz w:val="21"/>
                <w:szCs w:val="21"/>
                <w:u w:val="single"/>
              </w:rPr>
              <w:t>                                            </w:t>
            </w:r>
            <w:r>
              <w:rPr>
                <w:rFonts w:hint="eastAsia"/>
                <w:kern w:val="21"/>
                <w:sz w:val="21"/>
                <w:szCs w:val="21"/>
                <w:u w:val="single"/>
              </w:rPr>
              <w:t xml:space="preserve"> </w:t>
            </w:r>
            <w:r>
              <w:rPr>
                <w:kern w:val="21"/>
                <w:sz w:val="21"/>
                <w:szCs w:val="21"/>
                <w:u w:val="single"/>
              </w:rPr>
              <w:t>        </w:t>
            </w:r>
            <w:r>
              <w:rPr>
                <w:rFonts w:hint="eastAsia"/>
                <w:kern w:val="21"/>
                <w:sz w:val="21"/>
                <w:szCs w:val="21"/>
                <w:u w:val="single"/>
              </w:rPr>
              <w:t xml:space="preserve"> </w:t>
            </w:r>
            <w:r>
              <w:rPr>
                <w:kern w:val="21"/>
                <w:sz w:val="21"/>
                <w:szCs w:val="21"/>
                <w:u w:val="single"/>
              </w:rPr>
              <w:t>      </w:t>
            </w:r>
            <w:r>
              <w:rPr>
                <w:rFonts w:hint="eastAsia"/>
                <w:kern w:val="21"/>
                <w:sz w:val="21"/>
                <w:szCs w:val="21"/>
                <w:u w:val="single"/>
              </w:rPr>
              <w:t xml:space="preserve">     </w:t>
            </w:r>
            <w:r>
              <w:rPr>
                <w:kern w:val="21"/>
                <w:sz w:val="21"/>
                <w:szCs w:val="21"/>
                <w:u w:val="single"/>
              </w:rPr>
              <w:t>      </w:t>
            </w:r>
            <w:r>
              <w:rPr>
                <w:rFonts w:hint="eastAsia"/>
                <w:kern w:val="21"/>
                <w:sz w:val="21"/>
                <w:szCs w:val="21"/>
                <w:u w:val="single"/>
              </w:rPr>
              <w:t xml:space="preserve">           </w:t>
            </w:r>
            <w:r>
              <w:rPr>
                <w:kern w:val="21"/>
                <w:sz w:val="21"/>
                <w:szCs w:val="21"/>
                <w:u w:val="single"/>
              </w:rPr>
              <w:t>      </w:t>
            </w:r>
            <w:r>
              <w:rPr>
                <w:rFonts w:hint="eastAsia"/>
                <w:kern w:val="21"/>
                <w:sz w:val="21"/>
                <w:szCs w:val="21"/>
                <w:u w:val="single"/>
              </w:rPr>
              <w:t xml:space="preserve">                                                             </w:t>
            </w:r>
            <w:r>
              <w:rPr>
                <w:kern w:val="21"/>
                <w:sz w:val="21"/>
                <w:szCs w:val="21"/>
                <w:u w:val="single"/>
              </w:rPr>
              <w:t>     </w:t>
            </w:r>
          </w:p>
          <w:p>
            <w:pPr>
              <w:pStyle w:val="3"/>
              <w:widowControl/>
              <w:spacing w:beforeAutospacing="0" w:afterAutospacing="0" w:line="500" w:lineRule="exact"/>
              <w:rPr>
                <w:kern w:val="21"/>
                <w:sz w:val="21"/>
                <w:szCs w:val="21"/>
                <w:u w:val="single"/>
              </w:rPr>
            </w:pPr>
            <w:r>
              <w:rPr>
                <w:rFonts w:hint="eastAsia"/>
                <w:kern w:val="21"/>
                <w:sz w:val="21"/>
                <w:szCs w:val="21"/>
              </w:rPr>
              <w:t>特药用法用量：</w:t>
            </w:r>
          </w:p>
          <w:p>
            <w:pPr>
              <w:pStyle w:val="3"/>
              <w:widowControl/>
              <w:spacing w:beforeAutospacing="0" w:afterAutospacing="0" w:line="500" w:lineRule="exact"/>
              <w:rPr>
                <w:rFonts w:hint="eastAsia"/>
                <w:kern w:val="21"/>
                <w:sz w:val="21"/>
                <w:szCs w:val="21"/>
                <w:u w:val="single"/>
              </w:rPr>
            </w:pPr>
            <w:r>
              <w:rPr>
                <w:rFonts w:hint="eastAsia"/>
                <w:kern w:val="21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kern w:val="21"/>
                <w:sz w:val="21"/>
                <w:szCs w:val="21"/>
                <w:u w:val="single"/>
              </w:rPr>
              <w:t>                           </w:t>
            </w:r>
            <w:r>
              <w:rPr>
                <w:rFonts w:hint="eastAsia"/>
                <w:kern w:val="21"/>
                <w:sz w:val="21"/>
                <w:szCs w:val="21"/>
                <w:u w:val="single"/>
              </w:rPr>
              <w:t xml:space="preserve">                                    </w:t>
            </w:r>
          </w:p>
          <w:p>
            <w:pPr>
              <w:pStyle w:val="3"/>
              <w:widowControl/>
              <w:spacing w:beforeAutospacing="0" w:afterAutospacing="0" w:line="500" w:lineRule="exact"/>
              <w:rPr>
                <w:rFonts w:hint="eastAsia"/>
                <w:kern w:val="21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 w:line="500" w:lineRule="exact"/>
              <w:rPr>
                <w:kern w:val="21"/>
                <w:sz w:val="21"/>
                <w:szCs w:val="21"/>
              </w:rPr>
            </w:pPr>
            <w:r>
              <w:rPr>
                <w:rFonts w:hint="eastAsia"/>
                <w:kern w:val="21"/>
                <w:sz w:val="21"/>
                <w:szCs w:val="21"/>
              </w:rPr>
              <w:t>责任医师签字（章）：</w:t>
            </w:r>
            <w:r>
              <w:rPr>
                <w:kern w:val="21"/>
                <w:sz w:val="21"/>
                <w:szCs w:val="21"/>
              </w:rPr>
              <w:t>                   </w:t>
            </w:r>
            <w:r>
              <w:rPr>
                <w:rFonts w:hint="eastAsia"/>
                <w:kern w:val="21"/>
                <w:sz w:val="21"/>
                <w:szCs w:val="21"/>
              </w:rPr>
              <w:t xml:space="preserve">     </w:t>
            </w:r>
            <w:r>
              <w:rPr>
                <w:kern w:val="21"/>
                <w:sz w:val="21"/>
                <w:szCs w:val="21"/>
              </w:rPr>
              <w:t>    </w:t>
            </w:r>
            <w:r>
              <w:rPr>
                <w:rFonts w:hint="eastAsia"/>
                <w:kern w:val="21"/>
                <w:sz w:val="21"/>
                <w:szCs w:val="21"/>
              </w:rPr>
              <w:t xml:space="preserve"> </w:t>
            </w:r>
            <w:r>
              <w:rPr>
                <w:kern w:val="21"/>
                <w:sz w:val="21"/>
                <w:szCs w:val="21"/>
              </w:rPr>
              <w:t xml:space="preserve">   </w:t>
            </w:r>
            <w:r>
              <w:rPr>
                <w:rFonts w:hint="eastAsia"/>
                <w:kern w:val="21"/>
                <w:sz w:val="21"/>
                <w:szCs w:val="21"/>
              </w:rPr>
              <w:t>医院医保办盖章：</w:t>
            </w:r>
          </w:p>
          <w:p>
            <w:pPr>
              <w:pStyle w:val="3"/>
              <w:widowControl/>
              <w:spacing w:beforeAutospacing="0" w:afterAutospacing="0" w:line="500" w:lineRule="exact"/>
              <w:rPr>
                <w:kern w:val="21"/>
                <w:sz w:val="21"/>
                <w:szCs w:val="21"/>
              </w:rPr>
            </w:pPr>
            <w:r>
              <w:rPr>
                <w:kern w:val="21"/>
                <w:sz w:val="21"/>
                <w:szCs w:val="21"/>
              </w:rPr>
              <w:t>                                              </w:t>
            </w:r>
            <w:r>
              <w:rPr>
                <w:rFonts w:hint="eastAsia"/>
                <w:kern w:val="21"/>
                <w:sz w:val="21"/>
                <w:szCs w:val="21"/>
              </w:rPr>
              <w:t xml:space="preserve">                年 </w:t>
            </w:r>
            <w:r>
              <w:rPr>
                <w:kern w:val="21"/>
                <w:sz w:val="21"/>
                <w:szCs w:val="21"/>
              </w:rPr>
              <w:t xml:space="preserve">   </w:t>
            </w:r>
            <w:r>
              <w:rPr>
                <w:rFonts w:hint="eastAsia"/>
                <w:kern w:val="21"/>
                <w:sz w:val="21"/>
                <w:szCs w:val="21"/>
              </w:rPr>
              <w:t xml:space="preserve">  </w:t>
            </w:r>
            <w:r>
              <w:rPr>
                <w:kern w:val="21"/>
                <w:sz w:val="21"/>
                <w:szCs w:val="21"/>
              </w:rPr>
              <w:t> </w:t>
            </w:r>
            <w:r>
              <w:rPr>
                <w:rFonts w:hint="eastAsia"/>
                <w:kern w:val="21"/>
                <w:sz w:val="21"/>
                <w:szCs w:val="21"/>
              </w:rPr>
              <w:t>月</w:t>
            </w:r>
            <w:r>
              <w:rPr>
                <w:kern w:val="21"/>
                <w:sz w:val="21"/>
                <w:szCs w:val="21"/>
              </w:rPr>
              <w:t>   </w:t>
            </w:r>
            <w:r>
              <w:rPr>
                <w:rFonts w:hint="eastAsia"/>
                <w:kern w:val="21"/>
                <w:sz w:val="21"/>
                <w:szCs w:val="21"/>
              </w:rPr>
              <w:t xml:space="preserve">   </w:t>
            </w:r>
            <w:r>
              <w:rPr>
                <w:kern w:val="21"/>
                <w:sz w:val="21"/>
                <w:szCs w:val="21"/>
              </w:rPr>
              <w:t> </w:t>
            </w:r>
            <w:r>
              <w:rPr>
                <w:rFonts w:hint="eastAsia"/>
                <w:kern w:val="21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医保经办机构审核意见</w:t>
            </w:r>
          </w:p>
        </w:tc>
        <w:tc>
          <w:tcPr>
            <w:tcW w:w="7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beforeAutospacing="0" w:afterAutospacing="0" w:line="320" w:lineRule="exact"/>
              <w:rPr>
                <w:kern w:val="21"/>
                <w:sz w:val="21"/>
                <w:szCs w:val="21"/>
              </w:rPr>
            </w:pPr>
            <w:r>
              <w:rPr>
                <w:kern w:val="21"/>
                <w:sz w:val="21"/>
                <w:szCs w:val="21"/>
              </w:rPr>
              <w:t> </w:t>
            </w:r>
          </w:p>
          <w:p>
            <w:pPr>
              <w:pStyle w:val="3"/>
              <w:widowControl/>
              <w:spacing w:beforeAutospacing="0" w:afterAutospacing="0" w:line="320" w:lineRule="exact"/>
              <w:rPr>
                <w:kern w:val="21"/>
                <w:sz w:val="21"/>
                <w:szCs w:val="21"/>
              </w:rPr>
            </w:pPr>
          </w:p>
          <w:p>
            <w:pPr>
              <w:pStyle w:val="3"/>
              <w:widowControl/>
              <w:spacing w:beforeAutospacing="0" w:afterAutospacing="0" w:line="320" w:lineRule="exact"/>
              <w:rPr>
                <w:kern w:val="21"/>
                <w:sz w:val="21"/>
                <w:szCs w:val="21"/>
              </w:rPr>
            </w:pPr>
            <w:r>
              <w:rPr>
                <w:rFonts w:hint="eastAsia"/>
                <w:kern w:val="21"/>
                <w:sz w:val="21"/>
                <w:szCs w:val="21"/>
              </w:rPr>
              <w:t xml:space="preserve">经办人：          </w:t>
            </w:r>
            <w:r>
              <w:rPr>
                <w:rFonts w:hint="eastAsia"/>
                <w:kern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21"/>
                <w:sz w:val="21"/>
                <w:szCs w:val="21"/>
              </w:rPr>
              <w:t xml:space="preserve"> 审核人：</w:t>
            </w:r>
            <w:r>
              <w:rPr>
                <w:kern w:val="21"/>
                <w:sz w:val="21"/>
                <w:szCs w:val="21"/>
              </w:rPr>
              <w:t>    </w:t>
            </w:r>
            <w:r>
              <w:rPr>
                <w:rFonts w:hint="eastAsia"/>
                <w:kern w:val="21"/>
                <w:sz w:val="21"/>
                <w:szCs w:val="21"/>
              </w:rPr>
              <w:t xml:space="preserve">     </w:t>
            </w:r>
            <w:r>
              <w:rPr>
                <w:kern w:val="21"/>
                <w:sz w:val="21"/>
                <w:szCs w:val="21"/>
              </w:rPr>
              <w:t>       </w:t>
            </w:r>
            <w:r>
              <w:rPr>
                <w:rFonts w:hint="eastAsia"/>
                <w:kern w:val="2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kern w:val="21"/>
                <w:sz w:val="21"/>
                <w:szCs w:val="21"/>
              </w:rPr>
              <w:t>医保经办机构盖章：</w:t>
            </w:r>
            <w:r>
              <w:rPr>
                <w:kern w:val="21"/>
                <w:sz w:val="21"/>
                <w:szCs w:val="21"/>
              </w:rPr>
              <w:t>  </w:t>
            </w:r>
          </w:p>
          <w:p>
            <w:pPr>
              <w:pStyle w:val="3"/>
              <w:widowControl/>
              <w:spacing w:beforeAutospacing="0" w:afterAutospacing="0" w:line="320" w:lineRule="exact"/>
              <w:rPr>
                <w:kern w:val="21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kern w:val="21"/>
                <w:sz w:val="21"/>
                <w:szCs w:val="21"/>
              </w:rPr>
            </w:pPr>
            <w:r>
              <w:rPr>
                <w:rFonts w:hint="eastAsia"/>
                <w:kern w:val="21"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kern w:val="21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/>
                <w:kern w:val="21"/>
                <w:sz w:val="21"/>
                <w:szCs w:val="21"/>
              </w:rPr>
              <w:t>年</w:t>
            </w:r>
            <w:r>
              <w:rPr>
                <w:kern w:val="21"/>
                <w:sz w:val="21"/>
                <w:szCs w:val="21"/>
              </w:rPr>
              <w:t xml:space="preserve">   </w:t>
            </w:r>
            <w:r>
              <w:rPr>
                <w:rFonts w:hint="eastAsia"/>
                <w:kern w:val="21"/>
                <w:sz w:val="21"/>
                <w:szCs w:val="21"/>
              </w:rPr>
              <w:t xml:space="preserve">   </w:t>
            </w:r>
            <w:r>
              <w:rPr>
                <w:rFonts w:hint="eastAsia"/>
                <w:kern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21"/>
                <w:sz w:val="21"/>
                <w:szCs w:val="21"/>
              </w:rPr>
              <w:t>月</w:t>
            </w:r>
            <w:r>
              <w:rPr>
                <w:kern w:val="21"/>
                <w:sz w:val="21"/>
                <w:szCs w:val="21"/>
              </w:rPr>
              <w:t> </w:t>
            </w:r>
            <w:r>
              <w:rPr>
                <w:rFonts w:hint="eastAsia"/>
                <w:kern w:val="21"/>
                <w:sz w:val="21"/>
                <w:szCs w:val="21"/>
              </w:rPr>
              <w:t xml:space="preserve">    </w:t>
            </w:r>
            <w:r>
              <w:rPr>
                <w:kern w:val="21"/>
                <w:sz w:val="21"/>
                <w:szCs w:val="21"/>
              </w:rPr>
              <w:t> </w:t>
            </w:r>
            <w:r>
              <w:rPr>
                <w:rFonts w:hint="eastAsia"/>
                <w:kern w:val="21"/>
                <w:sz w:val="21"/>
                <w:szCs w:val="21"/>
              </w:rPr>
              <w:t>日</w:t>
            </w:r>
          </w:p>
        </w:tc>
      </w:tr>
    </w:tbl>
    <w:p>
      <w:pPr>
        <w:pStyle w:val="3"/>
        <w:widowControl/>
        <w:spacing w:beforeAutospacing="0" w:afterAutospacing="0" w:line="32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</w:t>
      </w:r>
      <w:r>
        <w:rPr>
          <w:rFonts w:ascii="宋体" w:hAnsi="宋体"/>
          <w:sz w:val="21"/>
          <w:szCs w:val="21"/>
        </w:rPr>
        <w:t>1.</w:t>
      </w:r>
      <w:r>
        <w:rPr>
          <w:rFonts w:hint="eastAsia" w:ascii="宋体" w:hAnsi="宋体"/>
          <w:sz w:val="21"/>
          <w:szCs w:val="21"/>
        </w:rPr>
        <w:t>本表一式</w:t>
      </w:r>
      <w:r>
        <w:rPr>
          <w:rFonts w:hint="eastAsia" w:ascii="宋体" w:hAnsi="宋体"/>
          <w:sz w:val="21"/>
          <w:szCs w:val="21"/>
          <w:lang w:eastAsia="zh-CN"/>
        </w:rPr>
        <w:t>三</w:t>
      </w:r>
      <w:r>
        <w:rPr>
          <w:rFonts w:hint="eastAsia" w:ascii="宋体" w:hAnsi="宋体"/>
          <w:sz w:val="21"/>
          <w:szCs w:val="21"/>
        </w:rPr>
        <w:t>份，医保经办机构、协议医疗机构</w:t>
      </w:r>
      <w:r>
        <w:rPr>
          <w:rFonts w:hint="eastAsia" w:ascii="宋体" w:hAnsi="宋体"/>
          <w:sz w:val="21"/>
          <w:szCs w:val="21"/>
          <w:lang w:eastAsia="zh-CN"/>
        </w:rPr>
        <w:t>、定点零售药店</w:t>
      </w:r>
      <w:r>
        <w:rPr>
          <w:rFonts w:hint="eastAsia" w:ascii="宋体" w:hAnsi="宋体"/>
          <w:sz w:val="21"/>
          <w:szCs w:val="21"/>
        </w:rPr>
        <w:t>各一份；</w:t>
      </w:r>
    </w:p>
    <w:p>
      <w:pPr>
        <w:pStyle w:val="3"/>
        <w:widowControl/>
        <w:spacing w:beforeAutospacing="0" w:afterAutospacing="0" w:line="32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/>
          <w:sz w:val="21"/>
          <w:szCs w:val="21"/>
        </w:rPr>
        <w:t>2.</w:t>
      </w:r>
      <w:r>
        <w:rPr>
          <w:rFonts w:hint="eastAsia" w:ascii="宋体" w:hAnsi="宋体"/>
          <w:sz w:val="21"/>
          <w:szCs w:val="21"/>
        </w:rPr>
        <w:t>患者申请需提供的材料：有效身份证件及相关医疗文书，包括诊断证明、基因检测报告（如需基因检测）、病理诊断、影像报告、免疫组化</w:t>
      </w:r>
      <w:bookmarkStart w:id="0" w:name="_GoBack"/>
      <w:bookmarkEnd w:id="0"/>
      <w:r>
        <w:rPr>
          <w:rFonts w:hint="eastAsia" w:ascii="宋体" w:hAnsi="宋体"/>
          <w:sz w:val="21"/>
          <w:szCs w:val="21"/>
        </w:rPr>
        <w:t>报告、门诊病历、出院小结等。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F09BC"/>
    <w:rsid w:val="02255A5F"/>
    <w:rsid w:val="02EE1DB3"/>
    <w:rsid w:val="04D468A6"/>
    <w:rsid w:val="054309FC"/>
    <w:rsid w:val="05855EA9"/>
    <w:rsid w:val="069A0BF0"/>
    <w:rsid w:val="082A1954"/>
    <w:rsid w:val="08990C41"/>
    <w:rsid w:val="0A3C6574"/>
    <w:rsid w:val="0AB95E71"/>
    <w:rsid w:val="0DE04583"/>
    <w:rsid w:val="0E0B32C4"/>
    <w:rsid w:val="0E267DBA"/>
    <w:rsid w:val="0EAC5045"/>
    <w:rsid w:val="0F392AD2"/>
    <w:rsid w:val="10027CB6"/>
    <w:rsid w:val="117137E9"/>
    <w:rsid w:val="13410770"/>
    <w:rsid w:val="13573A5E"/>
    <w:rsid w:val="144F566B"/>
    <w:rsid w:val="15511E8F"/>
    <w:rsid w:val="15BF3B87"/>
    <w:rsid w:val="168D536E"/>
    <w:rsid w:val="16E668F3"/>
    <w:rsid w:val="17743D7E"/>
    <w:rsid w:val="17784986"/>
    <w:rsid w:val="18877F5E"/>
    <w:rsid w:val="194F7364"/>
    <w:rsid w:val="19FA7F7B"/>
    <w:rsid w:val="1A2341CB"/>
    <w:rsid w:val="1AF123FA"/>
    <w:rsid w:val="1BBC43BC"/>
    <w:rsid w:val="1D8E325A"/>
    <w:rsid w:val="1DF421C0"/>
    <w:rsid w:val="208D78CC"/>
    <w:rsid w:val="256F2A44"/>
    <w:rsid w:val="26877EBC"/>
    <w:rsid w:val="28FA4FD8"/>
    <w:rsid w:val="291F42F5"/>
    <w:rsid w:val="2AF57E95"/>
    <w:rsid w:val="2C1E2401"/>
    <w:rsid w:val="2CC97904"/>
    <w:rsid w:val="2FC26034"/>
    <w:rsid w:val="31602327"/>
    <w:rsid w:val="33BD5BFD"/>
    <w:rsid w:val="342E5D16"/>
    <w:rsid w:val="35E66B21"/>
    <w:rsid w:val="37202ECC"/>
    <w:rsid w:val="37B44CE6"/>
    <w:rsid w:val="38B12F9E"/>
    <w:rsid w:val="39372B8E"/>
    <w:rsid w:val="395E68FE"/>
    <w:rsid w:val="3ABD191B"/>
    <w:rsid w:val="3C6105C2"/>
    <w:rsid w:val="3C8D602F"/>
    <w:rsid w:val="3DD20B27"/>
    <w:rsid w:val="3E867617"/>
    <w:rsid w:val="3E963629"/>
    <w:rsid w:val="3F844142"/>
    <w:rsid w:val="3FBD4E7A"/>
    <w:rsid w:val="4250707B"/>
    <w:rsid w:val="451B6801"/>
    <w:rsid w:val="454E4B5F"/>
    <w:rsid w:val="46AA0ABD"/>
    <w:rsid w:val="47BC6085"/>
    <w:rsid w:val="48711E50"/>
    <w:rsid w:val="4A0C26DC"/>
    <w:rsid w:val="4B167ED6"/>
    <w:rsid w:val="4C1352CD"/>
    <w:rsid w:val="4C3E30DD"/>
    <w:rsid w:val="4D664565"/>
    <w:rsid w:val="4FD609A9"/>
    <w:rsid w:val="50EF5BFE"/>
    <w:rsid w:val="50FA3FD2"/>
    <w:rsid w:val="51A65CF2"/>
    <w:rsid w:val="532144F3"/>
    <w:rsid w:val="538A03D3"/>
    <w:rsid w:val="539A543C"/>
    <w:rsid w:val="54BB4181"/>
    <w:rsid w:val="54EB2A57"/>
    <w:rsid w:val="55587CB3"/>
    <w:rsid w:val="561C71B3"/>
    <w:rsid w:val="56986A7B"/>
    <w:rsid w:val="57532718"/>
    <w:rsid w:val="578E1363"/>
    <w:rsid w:val="57B3611F"/>
    <w:rsid w:val="58E43369"/>
    <w:rsid w:val="5B2F337B"/>
    <w:rsid w:val="5B3F5CF4"/>
    <w:rsid w:val="5B8D71F8"/>
    <w:rsid w:val="5BC31E97"/>
    <w:rsid w:val="5BE31415"/>
    <w:rsid w:val="5BF04C99"/>
    <w:rsid w:val="5CE611B6"/>
    <w:rsid w:val="5D25116F"/>
    <w:rsid w:val="5D7D6F7E"/>
    <w:rsid w:val="5DDE670F"/>
    <w:rsid w:val="5F0136B8"/>
    <w:rsid w:val="5F1B1510"/>
    <w:rsid w:val="61AA794D"/>
    <w:rsid w:val="632C3412"/>
    <w:rsid w:val="64FA7AB4"/>
    <w:rsid w:val="65915FCD"/>
    <w:rsid w:val="66A57CB4"/>
    <w:rsid w:val="67AE4F95"/>
    <w:rsid w:val="67C31409"/>
    <w:rsid w:val="67DF4C9C"/>
    <w:rsid w:val="691A7EFE"/>
    <w:rsid w:val="6994788B"/>
    <w:rsid w:val="6A706A4A"/>
    <w:rsid w:val="6BFD5CD5"/>
    <w:rsid w:val="6DC60952"/>
    <w:rsid w:val="6F7D0B71"/>
    <w:rsid w:val="701A6465"/>
    <w:rsid w:val="70C1230C"/>
    <w:rsid w:val="723B5D2B"/>
    <w:rsid w:val="73251421"/>
    <w:rsid w:val="740623BD"/>
    <w:rsid w:val="743613F0"/>
    <w:rsid w:val="746B734A"/>
    <w:rsid w:val="74963C3E"/>
    <w:rsid w:val="7546297F"/>
    <w:rsid w:val="75790A81"/>
    <w:rsid w:val="76FE6398"/>
    <w:rsid w:val="791F3CFA"/>
    <w:rsid w:val="7A582416"/>
    <w:rsid w:val="7B5E7D17"/>
    <w:rsid w:val="7C6D30E3"/>
    <w:rsid w:val="7D172DC7"/>
    <w:rsid w:val="7DD7225E"/>
    <w:rsid w:val="7E0D558D"/>
    <w:rsid w:val="7E5F5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454545"/>
      <w:u w:val="none"/>
    </w:rPr>
  </w:style>
  <w:style w:type="character" w:styleId="6">
    <w:name w:val="Hyperlink"/>
    <w:basedOn w:val="4"/>
    <w:qFormat/>
    <w:uiPriority w:val="0"/>
    <w:rPr>
      <w:color w:val="45454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2017-01-20T08:15:00Z</cp:lastPrinted>
  <dcterms:modified xsi:type="dcterms:W3CDTF">2018-11-02T08:24:13Z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