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省直医疗保险异地转诊转院审核备案表</w:t>
      </w:r>
    </w:p>
    <w:p>
      <w:pPr>
        <w:adjustRightInd w:val="0"/>
        <w:snapToGrid w:val="0"/>
        <w:rPr>
          <w:rFonts w:ascii="仿宋_GB2312" w:hAnsi="华文细黑" w:eastAsia="仿宋_GB2312"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仿宋_GB2312" w:hAnsi="华文细黑" w:eastAsia="仿宋_GB2312"/>
          <w:color w:val="000000"/>
          <w:sz w:val="28"/>
          <w:szCs w:val="28"/>
        </w:rPr>
      </w:pPr>
      <w:r>
        <w:rPr>
          <w:rFonts w:hint="eastAsia" w:ascii="仿宋_GB2312" w:hAnsi="华文细黑" w:eastAsia="仿宋_GB2312"/>
          <w:color w:val="000000"/>
          <w:sz w:val="28"/>
          <w:szCs w:val="28"/>
        </w:rPr>
        <w:t>单位名称：</w:t>
      </w:r>
      <w:r>
        <w:rPr>
          <w:rFonts w:hint="eastAsia" w:ascii="仿宋_GB2312" w:hAnsi="华文细黑" w:eastAsia="仿宋_GB2312"/>
          <w:color w:val="000000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华文细黑" w:eastAsia="仿宋_GB2312"/>
          <w:color w:val="000000"/>
          <w:sz w:val="28"/>
          <w:szCs w:val="28"/>
        </w:rPr>
        <w:t>申报日期：</w:t>
      </w:r>
    </w:p>
    <w:tbl>
      <w:tblPr>
        <w:tblStyle w:val="4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700"/>
        <w:gridCol w:w="1260"/>
        <w:gridCol w:w="59"/>
        <w:gridCol w:w="841"/>
        <w:gridCol w:w="374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019" w:type="dxa"/>
            <w:gridSpan w:val="3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06" w:type="dxa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019" w:type="dxa"/>
            <w:gridSpan w:val="3"/>
          </w:tcPr>
          <w:p>
            <w:pPr>
              <w:spacing w:line="400" w:lineRule="exact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400" w:lineRule="exact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506" w:type="dxa"/>
          </w:tcPr>
          <w:p>
            <w:pPr>
              <w:spacing w:line="400" w:lineRule="exact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转诊类别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□省内转诊；□转诊到省外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单位经办人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780" w:type="dxa"/>
            <w:gridSpan w:val="4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转出医院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初步诊断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拟转入地区</w:t>
            </w:r>
          </w:p>
        </w:tc>
        <w:tc>
          <w:tcPr>
            <w:tcW w:w="7740" w:type="dxa"/>
            <w:gridSpan w:val="6"/>
          </w:tcPr>
          <w:p>
            <w:pPr>
              <w:ind w:firstLine="1400" w:firstLineChars="500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省（市、自治区）</w:t>
            </w:r>
            <w:r>
              <w:rPr>
                <w:rFonts w:ascii="仿宋_GB2312" w:hAnsi="华文细黑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9468" w:type="dxa"/>
            <w:gridSpan w:val="7"/>
          </w:tcPr>
          <w:p>
            <w:pPr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转诊转院原因：</w:t>
            </w:r>
          </w:p>
          <w:p>
            <w:pPr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主管医师签字：科主任签字：</w:t>
            </w:r>
            <w:r>
              <w:rPr>
                <w:rFonts w:ascii="仿宋_GB2312" w:hAnsi="华文细黑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ascii="仿宋_GB2312" w:hAnsi="华文细黑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细黑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细黑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9468" w:type="dxa"/>
            <w:gridSpan w:val="7"/>
          </w:tcPr>
          <w:p>
            <w:pPr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转出医院医保办审核意见（签章）</w:t>
            </w:r>
          </w:p>
          <w:p>
            <w:pPr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ascii="仿宋_GB2312" w:hAnsi="华文细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细黑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细黑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细黑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本表一式三份</w:t>
      </w:r>
      <w:r>
        <w:rPr>
          <w:rFonts w:ascii="仿宋_GB2312" w:hAnsi="宋体" w:eastAsia="仿宋_GB2312"/>
          <w:color w:val="000000"/>
          <w:sz w:val="28"/>
          <w:szCs w:val="28"/>
        </w:rPr>
        <w:t>,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表格可从转出医院医保办或单位领取。</w:t>
      </w:r>
    </w:p>
    <w:p>
      <w:pPr>
        <w:spacing w:line="400" w:lineRule="exact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②驻济人员办理转诊转院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，本表经转出医院医保办审核盖章，转出医院医保办将转诊信息录入系统并上传省社保局，不需再到省社保局备案。</w:t>
      </w:r>
    </w:p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③长期异地人员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办理转诊转院的，经安置地转出医院医保办审核盖章后，将本表传真至省社保局</w:t>
      </w:r>
      <w:r>
        <w:rPr>
          <w:rFonts w:ascii="仿宋_GB2312" w:hAnsi="宋体" w:eastAsia="仿宋_GB2312"/>
          <w:color w:val="000000"/>
          <w:sz w:val="28"/>
          <w:szCs w:val="28"/>
        </w:rPr>
        <w:t>0531-82920229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汉仪旗黑-55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70F077B"/>
    <w:rsid w:val="00382148"/>
    <w:rsid w:val="004F670C"/>
    <w:rsid w:val="006403F4"/>
    <w:rsid w:val="007C14DF"/>
    <w:rsid w:val="00D7190B"/>
    <w:rsid w:val="00DD0568"/>
    <w:rsid w:val="00F3660C"/>
    <w:rsid w:val="02052AE7"/>
    <w:rsid w:val="02225308"/>
    <w:rsid w:val="033A15EA"/>
    <w:rsid w:val="03856432"/>
    <w:rsid w:val="03BA08AB"/>
    <w:rsid w:val="03DC3062"/>
    <w:rsid w:val="03FD0950"/>
    <w:rsid w:val="040A07AB"/>
    <w:rsid w:val="046E63CD"/>
    <w:rsid w:val="047504B4"/>
    <w:rsid w:val="04750E94"/>
    <w:rsid w:val="04A301FB"/>
    <w:rsid w:val="05F937D2"/>
    <w:rsid w:val="07BD5BDD"/>
    <w:rsid w:val="07BE01D7"/>
    <w:rsid w:val="0AE47D05"/>
    <w:rsid w:val="0BCA492A"/>
    <w:rsid w:val="0BDA6F3C"/>
    <w:rsid w:val="0D0B1B89"/>
    <w:rsid w:val="0D384B6A"/>
    <w:rsid w:val="0DB01A8A"/>
    <w:rsid w:val="11452FDA"/>
    <w:rsid w:val="11C30F69"/>
    <w:rsid w:val="12E11F39"/>
    <w:rsid w:val="14A222E4"/>
    <w:rsid w:val="15F16BF2"/>
    <w:rsid w:val="16AE329E"/>
    <w:rsid w:val="170F79BE"/>
    <w:rsid w:val="172C335B"/>
    <w:rsid w:val="17547F47"/>
    <w:rsid w:val="17860D0F"/>
    <w:rsid w:val="178B7198"/>
    <w:rsid w:val="17FB07A9"/>
    <w:rsid w:val="18573CEF"/>
    <w:rsid w:val="189D5C41"/>
    <w:rsid w:val="196F6714"/>
    <w:rsid w:val="198853C1"/>
    <w:rsid w:val="19921788"/>
    <w:rsid w:val="1AFD4481"/>
    <w:rsid w:val="1B546CF4"/>
    <w:rsid w:val="1CA662C4"/>
    <w:rsid w:val="1E14456A"/>
    <w:rsid w:val="1E865937"/>
    <w:rsid w:val="1F933163"/>
    <w:rsid w:val="1FE82F86"/>
    <w:rsid w:val="203C4952"/>
    <w:rsid w:val="211D77DB"/>
    <w:rsid w:val="2319621D"/>
    <w:rsid w:val="2371288C"/>
    <w:rsid w:val="23C23014"/>
    <w:rsid w:val="24004F71"/>
    <w:rsid w:val="241A4E0C"/>
    <w:rsid w:val="2444771A"/>
    <w:rsid w:val="247442F1"/>
    <w:rsid w:val="24A35B8B"/>
    <w:rsid w:val="24A372E7"/>
    <w:rsid w:val="25100B3F"/>
    <w:rsid w:val="27916457"/>
    <w:rsid w:val="2AB519E7"/>
    <w:rsid w:val="2ADC594B"/>
    <w:rsid w:val="2D0432B1"/>
    <w:rsid w:val="2D34136B"/>
    <w:rsid w:val="2ED031EC"/>
    <w:rsid w:val="2F4D129F"/>
    <w:rsid w:val="2FFF2846"/>
    <w:rsid w:val="31C75D59"/>
    <w:rsid w:val="327F79F4"/>
    <w:rsid w:val="33ED1044"/>
    <w:rsid w:val="34064D35"/>
    <w:rsid w:val="35290741"/>
    <w:rsid w:val="356304EA"/>
    <w:rsid w:val="35965719"/>
    <w:rsid w:val="370B1603"/>
    <w:rsid w:val="373A35AE"/>
    <w:rsid w:val="38871F19"/>
    <w:rsid w:val="39451D42"/>
    <w:rsid w:val="3969045F"/>
    <w:rsid w:val="39703DE5"/>
    <w:rsid w:val="3B0732A5"/>
    <w:rsid w:val="3CCA58D3"/>
    <w:rsid w:val="3DA359F6"/>
    <w:rsid w:val="3DD75ED9"/>
    <w:rsid w:val="3EF71E6F"/>
    <w:rsid w:val="3F480FE2"/>
    <w:rsid w:val="40340B88"/>
    <w:rsid w:val="403770E3"/>
    <w:rsid w:val="408057DE"/>
    <w:rsid w:val="40880E88"/>
    <w:rsid w:val="40D25CD9"/>
    <w:rsid w:val="418659D5"/>
    <w:rsid w:val="43F062FE"/>
    <w:rsid w:val="45030BC3"/>
    <w:rsid w:val="45657A10"/>
    <w:rsid w:val="45EA1591"/>
    <w:rsid w:val="46252038"/>
    <w:rsid w:val="477D06E4"/>
    <w:rsid w:val="47913CEE"/>
    <w:rsid w:val="493840A3"/>
    <w:rsid w:val="49981B25"/>
    <w:rsid w:val="4BA91EC0"/>
    <w:rsid w:val="4C7448DC"/>
    <w:rsid w:val="4CE37D2B"/>
    <w:rsid w:val="4D7674FB"/>
    <w:rsid w:val="4D781D08"/>
    <w:rsid w:val="4DCE31EA"/>
    <w:rsid w:val="4E02727B"/>
    <w:rsid w:val="4E0E0A76"/>
    <w:rsid w:val="4E2C5F83"/>
    <w:rsid w:val="4F440054"/>
    <w:rsid w:val="50744175"/>
    <w:rsid w:val="50967DD0"/>
    <w:rsid w:val="51537B06"/>
    <w:rsid w:val="530343D7"/>
    <w:rsid w:val="530A539E"/>
    <w:rsid w:val="5381224C"/>
    <w:rsid w:val="542D324C"/>
    <w:rsid w:val="55FD5A73"/>
    <w:rsid w:val="56E22DDE"/>
    <w:rsid w:val="5795662D"/>
    <w:rsid w:val="57FD2F46"/>
    <w:rsid w:val="58462298"/>
    <w:rsid w:val="59093D7A"/>
    <w:rsid w:val="59E24694"/>
    <w:rsid w:val="5A127BBA"/>
    <w:rsid w:val="5D1968BE"/>
    <w:rsid w:val="5D9008F6"/>
    <w:rsid w:val="5EB0477A"/>
    <w:rsid w:val="5F327ECE"/>
    <w:rsid w:val="5FA60409"/>
    <w:rsid w:val="602A056D"/>
    <w:rsid w:val="60371338"/>
    <w:rsid w:val="60A7655C"/>
    <w:rsid w:val="60AF5736"/>
    <w:rsid w:val="61F95329"/>
    <w:rsid w:val="626B36B1"/>
    <w:rsid w:val="63376016"/>
    <w:rsid w:val="63BA1E5D"/>
    <w:rsid w:val="644D09C2"/>
    <w:rsid w:val="64AC04E3"/>
    <w:rsid w:val="64EC64D0"/>
    <w:rsid w:val="65926C3A"/>
    <w:rsid w:val="66AE1630"/>
    <w:rsid w:val="670F077B"/>
    <w:rsid w:val="680C58D1"/>
    <w:rsid w:val="684328FE"/>
    <w:rsid w:val="68626198"/>
    <w:rsid w:val="68A13C66"/>
    <w:rsid w:val="699D0CBE"/>
    <w:rsid w:val="69BE78C9"/>
    <w:rsid w:val="6A417EE0"/>
    <w:rsid w:val="6A81745A"/>
    <w:rsid w:val="6B471AA7"/>
    <w:rsid w:val="6B9D3E37"/>
    <w:rsid w:val="6CB405FC"/>
    <w:rsid w:val="6CCC603C"/>
    <w:rsid w:val="6E3537F5"/>
    <w:rsid w:val="6F1521EF"/>
    <w:rsid w:val="6F34573F"/>
    <w:rsid w:val="703648F7"/>
    <w:rsid w:val="70852979"/>
    <w:rsid w:val="71092437"/>
    <w:rsid w:val="716A427B"/>
    <w:rsid w:val="7187558B"/>
    <w:rsid w:val="72902F0C"/>
    <w:rsid w:val="72EE34DC"/>
    <w:rsid w:val="739C37D8"/>
    <w:rsid w:val="73CA71E5"/>
    <w:rsid w:val="74056847"/>
    <w:rsid w:val="743F2E54"/>
    <w:rsid w:val="74A93E22"/>
    <w:rsid w:val="75B5242E"/>
    <w:rsid w:val="77332523"/>
    <w:rsid w:val="79FE1D96"/>
    <w:rsid w:val="7AF9707D"/>
    <w:rsid w:val="7CEA524E"/>
    <w:rsid w:val="7D732DC8"/>
    <w:rsid w:val="7F0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50</Words>
  <Characters>291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2018-08-30T03:36:00Z</dcterms:created>
  <dc:creator>Administrator</dc:creator>
  <cp:lastModifiedBy>Administrator</cp:lastModifiedBy>
  <cp:lastPrinted>2018-08-01T08:20:00Z</cp:lastPrinted>
  <dcterms:modified xsi:type="dcterms:W3CDTF">2019-07-08T07:31:25Z</dcterms:modified>
  <dc:title>省直医疗保险异地转诊转院审核备案表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